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F469A" w14:textId="77777777" w:rsidR="009B1E2B" w:rsidRDefault="00000000">
      <w:pPr>
        <w:spacing w:after="80"/>
        <w:jc w:val="center"/>
      </w:pPr>
      <w:r>
        <w:rPr>
          <w:noProof/>
        </w:rPr>
        <w:drawing>
          <wp:inline distT="0" distB="0" distL="0" distR="0" wp14:anchorId="004E08D7" wp14:editId="4CB5DB73">
            <wp:extent cx="1714500" cy="65722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473EA" w14:textId="77777777" w:rsidR="009B1E2B" w:rsidRDefault="00000000">
      <w:pPr>
        <w:spacing w:before="40" w:after="40"/>
        <w:jc w:val="center"/>
      </w:pPr>
      <w:r>
        <w:rPr>
          <w:rFonts w:ascii="Arial" w:eastAsia="Arial" w:hAnsi="Arial" w:cs="Arial"/>
          <w:b/>
          <w:bCs/>
          <w:color w:val="1B2A4A"/>
          <w:sz w:val="40"/>
          <w:szCs w:val="40"/>
        </w:rPr>
        <w:t>PROPOSED ITINERARY</w:t>
      </w:r>
    </w:p>
    <w:p w14:paraId="0EBF960D" w14:textId="77777777" w:rsidR="009B1E2B" w:rsidRDefault="009B1E2B">
      <w:pPr>
        <w:pBdr>
          <w:bottom w:val="single" w:sz="12" w:space="1" w:color="B8972A"/>
        </w:pBdr>
        <w:spacing w:after="80"/>
      </w:pPr>
    </w:p>
    <w:p w14:paraId="66EC337B" w14:textId="77777777" w:rsidR="009B1E2B" w:rsidRPr="009834EF" w:rsidRDefault="00000000">
      <w:pPr>
        <w:spacing w:before="40" w:after="20"/>
        <w:jc w:val="center"/>
        <w:rPr>
          <w:color w:val="C00000"/>
        </w:rPr>
      </w:pPr>
      <w:r w:rsidRPr="009834EF">
        <w:rPr>
          <w:rFonts w:ascii="Arial" w:eastAsia="Arial" w:hAnsi="Arial" w:cs="Arial"/>
          <w:b/>
          <w:bCs/>
          <w:color w:val="C00000"/>
          <w:sz w:val="28"/>
          <w:szCs w:val="28"/>
        </w:rPr>
        <w:t>TOKYO &amp; HOKKAIDO SUMMER — 9 DAYS / 8 NIGHTS</w:t>
      </w:r>
    </w:p>
    <w:p w14:paraId="0E7FEFD2" w14:textId="77777777" w:rsidR="009B1E2B" w:rsidRDefault="00000000">
      <w:pPr>
        <w:spacing w:after="60"/>
        <w:jc w:val="center"/>
      </w:pPr>
      <w:proofErr w:type="gramStart"/>
      <w:r>
        <w:rPr>
          <w:rFonts w:ascii="Arial" w:eastAsia="Arial" w:hAnsi="Arial" w:cs="Arial"/>
          <w:i/>
          <w:iCs/>
          <w:color w:val="B8972A"/>
        </w:rPr>
        <w:t>Tokyo  ›</w:t>
      </w:r>
      <w:proofErr w:type="gramEnd"/>
      <w:r>
        <w:rPr>
          <w:rFonts w:ascii="Arial" w:eastAsia="Arial" w:hAnsi="Arial" w:cs="Arial"/>
          <w:i/>
          <w:iCs/>
          <w:color w:val="B8972A"/>
        </w:rPr>
        <w:t xml:space="preserve">  </w:t>
      </w:r>
      <w:proofErr w:type="gramStart"/>
      <w:r>
        <w:rPr>
          <w:rFonts w:ascii="Arial" w:eastAsia="Arial" w:hAnsi="Arial" w:cs="Arial"/>
          <w:i/>
          <w:iCs/>
          <w:color w:val="B8972A"/>
        </w:rPr>
        <w:t>Sapporo  ›</w:t>
      </w:r>
      <w:proofErr w:type="gramEnd"/>
      <w:r>
        <w:rPr>
          <w:rFonts w:ascii="Arial" w:eastAsia="Arial" w:hAnsi="Arial" w:cs="Arial"/>
          <w:i/>
          <w:iCs/>
          <w:color w:val="B8972A"/>
        </w:rPr>
        <w:t xml:space="preserve">  </w:t>
      </w:r>
      <w:proofErr w:type="spellStart"/>
      <w:r>
        <w:rPr>
          <w:rFonts w:ascii="Arial" w:eastAsia="Arial" w:hAnsi="Arial" w:cs="Arial"/>
          <w:i/>
          <w:iCs/>
          <w:color w:val="B8972A"/>
        </w:rPr>
        <w:t>Biei</w:t>
      </w:r>
      <w:proofErr w:type="spellEnd"/>
      <w:r>
        <w:rPr>
          <w:rFonts w:ascii="Arial" w:eastAsia="Arial" w:hAnsi="Arial" w:cs="Arial"/>
          <w:i/>
          <w:iCs/>
          <w:color w:val="B8972A"/>
        </w:rPr>
        <w:t xml:space="preserve"> · </w:t>
      </w:r>
      <w:proofErr w:type="gramStart"/>
      <w:r>
        <w:rPr>
          <w:rFonts w:ascii="Arial" w:eastAsia="Arial" w:hAnsi="Arial" w:cs="Arial"/>
          <w:i/>
          <w:iCs/>
          <w:color w:val="B8972A"/>
        </w:rPr>
        <w:t>Furano  ›</w:t>
      </w:r>
      <w:proofErr w:type="gramEnd"/>
      <w:r>
        <w:rPr>
          <w:rFonts w:ascii="Arial" w:eastAsia="Arial" w:hAnsi="Arial" w:cs="Arial"/>
          <w:i/>
          <w:iCs/>
          <w:color w:val="B8972A"/>
        </w:rPr>
        <w:t xml:space="preserve">  </w:t>
      </w:r>
      <w:proofErr w:type="gramStart"/>
      <w:r>
        <w:rPr>
          <w:rFonts w:ascii="Arial" w:eastAsia="Arial" w:hAnsi="Arial" w:cs="Arial"/>
          <w:i/>
          <w:iCs/>
          <w:color w:val="B8972A"/>
        </w:rPr>
        <w:t>Otaru  ›</w:t>
      </w:r>
      <w:proofErr w:type="gramEnd"/>
      <w:r>
        <w:rPr>
          <w:rFonts w:ascii="Arial" w:eastAsia="Arial" w:hAnsi="Arial" w:cs="Arial"/>
          <w:i/>
          <w:iCs/>
          <w:color w:val="B8972A"/>
        </w:rPr>
        <w:t xml:space="preserve">  </w:t>
      </w:r>
      <w:proofErr w:type="spellStart"/>
      <w:proofErr w:type="gramStart"/>
      <w:r>
        <w:rPr>
          <w:rFonts w:ascii="Arial" w:eastAsia="Arial" w:hAnsi="Arial" w:cs="Arial"/>
          <w:i/>
          <w:iCs/>
          <w:color w:val="B8972A"/>
        </w:rPr>
        <w:t>Shikotsu</w:t>
      </w:r>
      <w:proofErr w:type="spellEnd"/>
      <w:r>
        <w:rPr>
          <w:rFonts w:ascii="Arial" w:eastAsia="Arial" w:hAnsi="Arial" w:cs="Arial"/>
          <w:i/>
          <w:iCs/>
          <w:color w:val="B8972A"/>
        </w:rPr>
        <w:t xml:space="preserve">  ›</w:t>
      </w:r>
      <w:proofErr w:type="gramEnd"/>
      <w:r>
        <w:rPr>
          <w:rFonts w:ascii="Arial" w:eastAsia="Arial" w:hAnsi="Arial" w:cs="Arial"/>
          <w:i/>
          <w:iCs/>
          <w:color w:val="B8972A"/>
        </w:rPr>
        <w:t xml:space="preserve">  </w:t>
      </w:r>
      <w:proofErr w:type="gramStart"/>
      <w:r>
        <w:rPr>
          <w:rFonts w:ascii="Arial" w:eastAsia="Arial" w:hAnsi="Arial" w:cs="Arial"/>
          <w:i/>
          <w:iCs/>
          <w:color w:val="B8972A"/>
        </w:rPr>
        <w:t>Tokyo  |</w:t>
      </w:r>
      <w:proofErr w:type="gramEnd"/>
      <w:r>
        <w:rPr>
          <w:rFonts w:ascii="Arial" w:eastAsia="Arial" w:hAnsi="Arial" w:cs="Arial"/>
          <w:i/>
          <w:iCs/>
          <w:color w:val="B8972A"/>
        </w:rPr>
        <w:t xml:space="preserve">  Departure: 8 May – 5 Aug</w:t>
      </w:r>
    </w:p>
    <w:p w14:paraId="5D20019C" w14:textId="77777777" w:rsidR="009B1E2B" w:rsidRDefault="009B1E2B">
      <w:pPr>
        <w:pBdr>
          <w:bottom w:val="single" w:sz="12" w:space="1" w:color="B8972A"/>
        </w:pBd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9B1E2B" w14:paraId="220E7472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EAB1F6" w14:textId="77777777" w:rsidR="009B1E2B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DESTINATION</w:t>
            </w:r>
          </w:p>
          <w:p w14:paraId="59BA009C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Tokyo · Hokkaido Sapporo · Furano</w:t>
            </w:r>
          </w:p>
        </w:tc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B63D22" w14:textId="77777777" w:rsidR="009B1E2B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DURATION</w:t>
            </w:r>
          </w:p>
          <w:p w14:paraId="1D5420BD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9 Days / 8 Nights</w:t>
            </w:r>
          </w:p>
        </w:tc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78AEE7" w14:textId="77777777" w:rsidR="009B1E2B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TRAVEL DATES</w:t>
            </w:r>
          </w:p>
          <w:p w14:paraId="13DAAF42" w14:textId="07B3730A" w:rsidR="009B1E2B" w:rsidRDefault="009834EF">
            <w:r>
              <w:rPr>
                <w:rFonts w:ascii="Arial" w:hAnsi="Arial" w:cs="Arial" w:hint="eastAsia"/>
                <w:b/>
                <w:bCs/>
                <w:color w:val="1B2A4A"/>
                <w:sz w:val="18"/>
                <w:szCs w:val="18"/>
              </w:rPr>
              <w:t>15 Jun</w:t>
            </w:r>
            <w:r w:rsidR="00000000"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 w:hint="eastAsia"/>
                <w:b/>
                <w:bCs/>
                <w:color w:val="1B2A4A"/>
                <w:sz w:val="18"/>
                <w:szCs w:val="18"/>
              </w:rPr>
              <w:t>10</w:t>
            </w:r>
            <w:r w:rsidR="00000000"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 xml:space="preserve"> Aug</w:t>
            </w:r>
          </w:p>
        </w:tc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823A90" w14:textId="77777777" w:rsidR="009B1E2B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GUESTS</w:t>
            </w:r>
          </w:p>
          <w:p w14:paraId="6A0D7A01" w14:textId="1F0CF582" w:rsidR="009B1E2B" w:rsidRPr="009834EF" w:rsidRDefault="009B1E2B">
            <w:pPr>
              <w:rPr>
                <w:rFonts w:hint="eastAsia"/>
              </w:rPr>
            </w:pPr>
          </w:p>
        </w:tc>
      </w:tr>
    </w:tbl>
    <w:p w14:paraId="1F960B76" w14:textId="77777777" w:rsidR="009B1E2B" w:rsidRDefault="009B1E2B">
      <w:pPr>
        <w:spacing w:before="40"/>
      </w:pPr>
    </w:p>
    <w:p w14:paraId="5A4283BC" w14:textId="77777777" w:rsidR="009B1E2B" w:rsidRDefault="00000000">
      <w:pPr>
        <w:shd w:val="clear" w:color="auto" w:fill="1B2A4A"/>
        <w:spacing w:before="200" w:after="80"/>
        <w:ind w:left="160"/>
      </w:pPr>
      <w:r>
        <w:rPr>
          <w:rFonts w:ascii="Arial" w:eastAsia="Arial" w:hAnsi="Arial" w:cs="Arial"/>
          <w:b/>
          <w:bCs/>
          <w:color w:val="FFFFFF"/>
          <w:sz w:val="24"/>
          <w:szCs w:val="24"/>
        </w:rPr>
        <w:t xml:space="preserve">  DETAILED ITINERARY</w:t>
      </w:r>
    </w:p>
    <w:p w14:paraId="44C4A348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1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ARRIVAL IN TOKYO</w:t>
      </w:r>
    </w:p>
    <w:p w14:paraId="46B8CEC8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International Arrival · Airport Transfer · Welcome Dinner</w:t>
      </w:r>
    </w:p>
    <w:p w14:paraId="3AE1AF64" w14:textId="77777777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77B09F38" wp14:editId="4DD92AC4">
            <wp:extent cx="4762500" cy="2667000"/>
            <wp:effectExtent l="0" t="0" r="0" b="0"/>
            <wp:docPr id="1382015439" name="図 1382015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168A3D4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F1255E8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D76A987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C5290CF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International flight arrives NRT / HND</w:t>
            </w:r>
          </w:p>
        </w:tc>
      </w:tr>
      <w:tr w:rsidR="009B1E2B" w14:paraId="61B193F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05D8BB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FC674F4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B817D52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Airport transfer to hotel — Private Alphard</w:t>
            </w:r>
          </w:p>
        </w:tc>
      </w:tr>
      <w:tr w:rsidR="009B1E2B" w14:paraId="5B5BA781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486818F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7253D7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AB2E082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Check-in: Upper Upscale Hotel Tokyo (4–5★)</w:t>
            </w:r>
          </w:p>
        </w:tc>
      </w:tr>
      <w:tr w:rsidR="009B1E2B" w14:paraId="2EF4B2C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635D641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A696603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87B583A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Welcome dinner — Shinjuku Teppanyaki</w:t>
            </w:r>
          </w:p>
        </w:tc>
      </w:tr>
      <w:tr w:rsidR="009B1E2B" w14:paraId="1256E2D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C7BC3D3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21:30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3146AB1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14DD7A7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Evening stroll: Shinjuku neon lights</w:t>
            </w:r>
          </w:p>
        </w:tc>
      </w:tr>
    </w:tbl>
    <w:p w14:paraId="2A49C673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2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TOKYO SIGHTSEEING</w:t>
      </w:r>
    </w:p>
    <w:p w14:paraId="6B4EE9EA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Asakusa · Harajuku · Shibuya · Kimono</w:t>
      </w:r>
    </w:p>
    <w:p w14:paraId="4D70A26E" w14:textId="0A50EC40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1F4A921F" wp14:editId="0AD47ED7">
            <wp:extent cx="1476375" cy="990600"/>
            <wp:effectExtent l="0" t="0" r="0" b="0"/>
            <wp:docPr id="1172756306" name="図 117275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12ADD6" wp14:editId="08A3B945">
            <wp:extent cx="1476375" cy="990600"/>
            <wp:effectExtent l="0" t="0" r="0" b="0"/>
            <wp:docPr id="243841465" name="図 243841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51DCC15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5142981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1892803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5D0AF2B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Departure from hotel — Private Alphard (10hr hire)</w:t>
            </w:r>
          </w:p>
        </w:tc>
      </w:tr>
      <w:tr w:rsidR="009B1E2B" w14:paraId="5A80247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CF0F8D9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lastRenderedPageBreak/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3876E0D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D95E507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Asakusa: Senso-ji Temple &amp;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Nakamise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Shopping Street</w:t>
            </w:r>
          </w:p>
        </w:tc>
      </w:tr>
      <w:tr w:rsidR="009B1E2B" w14:paraId="618318C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104E5A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12:00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3EAA5B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BE31400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Transfer to Harajuku /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Omotesando</w:t>
            </w:r>
            <w:proofErr w:type="spellEnd"/>
          </w:p>
        </w:tc>
      </w:tr>
      <w:tr w:rsidR="009B1E2B" w14:paraId="4AB51A96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D5A8B77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5A55A21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37F6E3F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Lunch — Japanese or International cuisine,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Omotesando</w:t>
            </w:r>
            <w:proofErr w:type="spellEnd"/>
          </w:p>
        </w:tc>
      </w:tr>
      <w:tr w:rsidR="009B1E2B" w14:paraId="41CCC5C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0C9D312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9B3269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8DB5806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Harajuku shopping &amp; Takeshita Street</w:t>
            </w:r>
          </w:p>
        </w:tc>
      </w:tr>
      <w:tr w:rsidR="009B1E2B" w14:paraId="753B59A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7CD51B1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AC3D5AE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5E96101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Shibuya Crossing &amp; rooftop skyline views</w:t>
            </w:r>
          </w:p>
        </w:tc>
      </w:tr>
      <w:tr w:rsidR="009B1E2B" w14:paraId="7F1DC1B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0EC146C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17:30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BD82D4D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F4EDA69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Kimono Wearing + Traditional Tea Ceremony</w:t>
            </w:r>
          </w:p>
        </w:tc>
      </w:tr>
      <w:tr w:rsidR="009B1E2B" w14:paraId="3061203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39C6B1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19:30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2C4DF12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5AE723C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to hotel</w:t>
            </w:r>
          </w:p>
        </w:tc>
      </w:tr>
      <w:tr w:rsidR="009B1E2B" w14:paraId="02CC4334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91DD592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896F19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1C0215A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Alphard hire ends</w:t>
            </w:r>
          </w:p>
        </w:tc>
      </w:tr>
    </w:tbl>
    <w:p w14:paraId="713ADCA2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3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 xml:space="preserve">TOKYO → </w:t>
      </w:r>
      <w:proofErr w:type="gramStart"/>
      <w:r>
        <w:rPr>
          <w:rFonts w:ascii="Arial" w:eastAsia="Arial" w:hAnsi="Arial" w:cs="Arial"/>
          <w:b/>
          <w:bCs/>
          <w:color w:val="FFFFFF"/>
          <w:sz w:val="22"/>
          <w:szCs w:val="22"/>
        </w:rPr>
        <w:t>SAPPORO  ✈</w:t>
      </w:r>
      <w:proofErr w:type="gramEnd"/>
    </w:p>
    <w:p w14:paraId="7A2F1C46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Domestic Flight (Optional) · Sapporo Arrival · City Highlights</w:t>
      </w:r>
    </w:p>
    <w:p w14:paraId="7C5CB013" w14:textId="77777777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03C02BE6" wp14:editId="7E60B69F">
            <wp:extent cx="2286000" cy="1524000"/>
            <wp:effectExtent l="0" t="0" r="0" b="0"/>
            <wp:docPr id="1401091797" name="図 1401091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4AE812" wp14:editId="57B5F38C">
            <wp:extent cx="2286000" cy="1524000"/>
            <wp:effectExtent l="0" t="0" r="0" b="0"/>
            <wp:docPr id="361840301" name="図 361840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51160DC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ADBB27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95AC99D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AF556F7" w14:textId="77777777" w:rsidR="009B1E2B" w:rsidRDefault="00000000">
            <w:r>
              <w:rPr>
                <w:rFonts w:ascii="Arial" w:eastAsia="Arial" w:hAnsi="Arial" w:cs="Arial"/>
                <w:i/>
                <w:iCs/>
                <w:color w:val="999999"/>
                <w:sz w:val="18"/>
                <w:szCs w:val="18"/>
              </w:rPr>
              <w:t xml:space="preserve">Tokyo (HND) → New Chitose Airport (CTS) — Domestic </w:t>
            </w:r>
            <w:proofErr w:type="gramStart"/>
            <w:r>
              <w:rPr>
                <w:rFonts w:ascii="Arial" w:eastAsia="Arial" w:hAnsi="Arial" w:cs="Arial"/>
                <w:i/>
                <w:iCs/>
                <w:color w:val="999999"/>
                <w:sz w:val="18"/>
                <w:szCs w:val="18"/>
              </w:rPr>
              <w:t>flight  ✈</w:t>
            </w:r>
            <w:proofErr w:type="gramEnd"/>
            <w:r>
              <w:rPr>
                <w:rFonts w:ascii="Arial" w:eastAsia="Arial" w:hAnsi="Arial" w:cs="Arial"/>
                <w:i/>
                <w:iCs/>
                <w:color w:val="999999"/>
                <w:sz w:val="18"/>
                <w:szCs w:val="18"/>
              </w:rPr>
              <w:t xml:space="preserve"> Optional</w:t>
            </w:r>
          </w:p>
        </w:tc>
      </w:tr>
      <w:tr w:rsidR="009B1E2B" w14:paraId="601DC2FF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61B9981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BDCE09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3A23024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Approx. 1hr 30min flight</w:t>
            </w:r>
          </w:p>
        </w:tc>
      </w:tr>
      <w:tr w:rsidR="009B1E2B" w14:paraId="5535005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0CE9C62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1523D15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AFE349C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Private transfer: New Chitose → Sapporo Hotel — Alphard</w:t>
            </w:r>
          </w:p>
        </w:tc>
      </w:tr>
      <w:tr w:rsidR="009B1E2B" w14:paraId="7AABA2A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D59ED61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DF486CB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8E3EA99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Check-in: Upper Upscale Hotel Sapporo (4–5★)</w:t>
            </w:r>
          </w:p>
        </w:tc>
      </w:tr>
      <w:tr w:rsidR="009B1E2B" w14:paraId="7391ABF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58CE8C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9CA9546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BCD71C0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Lunch — Sapporo Soup Curry or Ramen</w:t>
            </w:r>
          </w:p>
        </w:tc>
      </w:tr>
      <w:tr w:rsidR="009B1E2B" w14:paraId="44990FC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67FEF90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5163B74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0F3D0AC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Odori Park &amp; Sapporo TV Tower</w:t>
            </w:r>
          </w:p>
        </w:tc>
      </w:tr>
      <w:tr w:rsidR="009B1E2B" w14:paraId="0309095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F0029F4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456407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BF50D38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Sapporo Beer Museum &amp; tasting</w:t>
            </w:r>
          </w:p>
        </w:tc>
      </w:tr>
      <w:tr w:rsidR="009B1E2B" w14:paraId="6644090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CB73887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C004D3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29E1978" w14:textId="77777777" w:rsidR="009B1E2B" w:rsidRDefault="00000000"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Susukino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evening — fresh seafood dinner</w:t>
            </w:r>
          </w:p>
        </w:tc>
      </w:tr>
      <w:tr w:rsidR="009B1E2B" w14:paraId="6ED09AD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B1A413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945546B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3C45A80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to hotel</w:t>
            </w:r>
          </w:p>
        </w:tc>
      </w:tr>
    </w:tbl>
    <w:p w14:paraId="53D22398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4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 xml:space="preserve">BIEI &amp; </w:t>
      </w:r>
      <w:proofErr w:type="gramStart"/>
      <w:r>
        <w:rPr>
          <w:rFonts w:ascii="Arial" w:eastAsia="Arial" w:hAnsi="Arial" w:cs="Arial"/>
          <w:b/>
          <w:bCs/>
          <w:color w:val="FFFFFF"/>
          <w:sz w:val="22"/>
          <w:szCs w:val="22"/>
        </w:rPr>
        <w:t>FURANO  🌸</w:t>
      </w:r>
      <w:proofErr w:type="gramEnd"/>
    </w:p>
    <w:p w14:paraId="3FAC5C41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Blue Pond · Patchwork Hills · Lavender Fields · Farm Tomita</w:t>
      </w:r>
    </w:p>
    <w:p w14:paraId="525C01E1" w14:textId="77777777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7A4D291B" wp14:editId="7D2EFC8C">
            <wp:extent cx="2286000" cy="1524000"/>
            <wp:effectExtent l="0" t="0" r="0" b="0"/>
            <wp:docPr id="1845522794" name="図 1845522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9B7DEC" wp14:editId="7E3A9255">
            <wp:extent cx="2286000" cy="1524000"/>
            <wp:effectExtent l="0" t="0" r="0" b="0"/>
            <wp:docPr id="1000140967" name="図 1000140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602521A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EC0ED88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09:00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A65374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805589B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Departure from hotel — Private Alphard (10hr hire)</w:t>
            </w:r>
          </w:p>
        </w:tc>
      </w:tr>
      <w:tr w:rsidR="009B1E2B" w14:paraId="1C87F6A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B88DA5D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C2DDB55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644128A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Arrive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Biei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— Blue Pond (青い池)</w:t>
            </w:r>
          </w:p>
        </w:tc>
      </w:tr>
      <w:tr w:rsidR="009B1E2B" w14:paraId="4AF3184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70D1E56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11:30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D51844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B4CC373" w14:textId="77777777" w:rsidR="009B1E2B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Biei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Patchwork Road scenic drive — rolling flower hills</w:t>
            </w:r>
          </w:p>
        </w:tc>
      </w:tr>
      <w:tr w:rsidR="009B1E2B" w14:paraId="5F83E5F6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AF80FD2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983E0ED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358C4D4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Lunch — Furano local restaurant (Omelet rice / farm cuisine)</w:t>
            </w:r>
          </w:p>
        </w:tc>
      </w:tr>
      <w:tr w:rsidR="009B1E2B" w14:paraId="0FE0179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219EC40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78943F2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8005596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Furano Flower Fields — lavender &amp; seasonal blooms 🌸</w:t>
            </w:r>
          </w:p>
        </w:tc>
      </w:tr>
      <w:tr w:rsidR="009B1E2B" w14:paraId="51870E9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2F5A2E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15:30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476F705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2EF4DC4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Farm Tomita — lavender ice cream &amp; flower garden</w:t>
            </w:r>
          </w:p>
        </w:tc>
      </w:tr>
      <w:tr w:rsidR="009B1E2B" w14:paraId="2488A93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547FED7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17:00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608503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7FA9DE8" w14:textId="77777777" w:rsidR="009B1E2B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Ningle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Terrace — artisan craft village</w:t>
            </w:r>
          </w:p>
        </w:tc>
      </w:tr>
      <w:tr w:rsidR="009B1E2B" w14:paraId="0419C65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9D09E50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lastRenderedPageBreak/>
              <w:t>18:30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3563C27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E4E7CE2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drive to Sapporo</w:t>
            </w:r>
          </w:p>
        </w:tc>
      </w:tr>
      <w:tr w:rsidR="009B1E2B" w14:paraId="39F1092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BDAC21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2548E9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0EF5DDF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Arrive Sapporo — Alphard hire ends</w:t>
            </w:r>
          </w:p>
        </w:tc>
      </w:tr>
    </w:tbl>
    <w:p w14:paraId="6EF81E03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5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YOICHI &amp; OTARU</w:t>
      </w:r>
    </w:p>
    <w:p w14:paraId="3FA44FED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Fruit Picking · Nikka Distillery · Otaru Canal · Sushi</w:t>
      </w:r>
    </w:p>
    <w:p w14:paraId="1D9B143C" w14:textId="77777777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280CD1A6" wp14:editId="0ED39012">
            <wp:extent cx="2286000" cy="1524000"/>
            <wp:effectExtent l="0" t="0" r="0" b="0"/>
            <wp:docPr id="2124106617" name="図 2124106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4AAFF2" wp14:editId="7D4CB399">
            <wp:extent cx="2286000" cy="1524000"/>
            <wp:effectExtent l="0" t="0" r="0" b="0"/>
            <wp:docPr id="530981162" name="図 530981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6962B6DE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164132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7403C8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65DD935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Departure from hotel — Private Alphard (10hr hire)</w:t>
            </w:r>
          </w:p>
        </w:tc>
      </w:tr>
      <w:tr w:rsidR="009B1E2B" w14:paraId="06426A7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B0E6314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11:00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1FBB67B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09459B5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Arrive Yoichi — Fruit picking (cherries / melon / berries in season)</w:t>
            </w:r>
          </w:p>
        </w:tc>
      </w:tr>
      <w:tr w:rsidR="009B1E2B" w14:paraId="6E1AE64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CFB3ED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12:00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DA7396B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35279E3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Yoichi Nikka Whisky Distillery visit</w:t>
            </w:r>
          </w:p>
        </w:tc>
      </w:tr>
      <w:tr w:rsidR="009B1E2B" w14:paraId="2B3A75A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900684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FADB187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5806F4C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Lunch — Yoichi fresh seafood</w:t>
            </w:r>
          </w:p>
        </w:tc>
      </w:tr>
      <w:tr w:rsidR="009B1E2B" w14:paraId="4638335B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CBF4BBF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1C9C94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53CBD55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Arrive Otaru — Otaru Canal stroll</w:t>
            </w:r>
          </w:p>
        </w:tc>
      </w:tr>
      <w:tr w:rsidR="009B1E2B" w14:paraId="63388C0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516FCD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15:30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DEF2C63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B8688BD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Otaru Glasswork studios &amp; music box shops</w:t>
            </w:r>
          </w:p>
        </w:tc>
      </w:tr>
      <w:tr w:rsidR="009B1E2B" w14:paraId="4845FA8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B60F2C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14EE7BB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B1CBB2F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Otaru Sushi Street — premium Hokkaido sushi</w:t>
            </w:r>
          </w:p>
        </w:tc>
      </w:tr>
      <w:tr w:rsidR="009B1E2B" w14:paraId="78035A2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FA7E73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75E770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E095B60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to Sapporo</w:t>
            </w:r>
          </w:p>
        </w:tc>
      </w:tr>
      <w:tr w:rsidR="009B1E2B" w14:paraId="56648835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3A74432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2EFEF88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9C5052E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Alphard hire ends</w:t>
            </w:r>
          </w:p>
        </w:tc>
      </w:tr>
    </w:tbl>
    <w:p w14:paraId="69CA3291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6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 xml:space="preserve">LAKE SHIKOTSU → </w:t>
      </w:r>
      <w:proofErr w:type="gramStart"/>
      <w:r>
        <w:rPr>
          <w:rFonts w:ascii="Arial" w:eastAsia="Arial" w:hAnsi="Arial" w:cs="Arial"/>
          <w:b/>
          <w:bCs/>
          <w:color w:val="FFFFFF"/>
          <w:sz w:val="22"/>
          <w:szCs w:val="22"/>
        </w:rPr>
        <w:t>TOKYO  ✈</w:t>
      </w:r>
      <w:proofErr w:type="gramEnd"/>
    </w:p>
    <w:p w14:paraId="0D02D24D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Caldera Lake · Nature · New Chitose → Tokyo (Optional)</w:t>
      </w:r>
    </w:p>
    <w:p w14:paraId="404A7D7C" w14:textId="77777777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0292E8E0" wp14:editId="58FC8941">
            <wp:extent cx="2286000" cy="1524000"/>
            <wp:effectExtent l="0" t="0" r="0" b="0"/>
            <wp:docPr id="1293939824" name="図 1293939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2A5F13" wp14:editId="538E524A">
            <wp:extent cx="2286000" cy="1524000"/>
            <wp:effectExtent l="0" t="0" r="0" b="0"/>
            <wp:docPr id="1429229174" name="図 1429229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17FC448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4BCC9A7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09:00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990C9B5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2970DE1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Departure from hotel — Private Alphard (10hr hire)</w:t>
            </w:r>
          </w:p>
        </w:tc>
      </w:tr>
      <w:tr w:rsidR="009B1E2B" w14:paraId="1AEA98A4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3DD0BE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21EDDF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534F011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Arrive Lake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Shikotsu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— one of Japan's clearest caldera lakes</w:t>
            </w:r>
          </w:p>
        </w:tc>
      </w:tr>
      <w:tr w:rsidR="009B1E2B" w14:paraId="06B1D5E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4EE8499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D61C43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AB040C6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Lake cruise or kayak experience</w:t>
            </w:r>
          </w:p>
        </w:tc>
      </w:tr>
      <w:tr w:rsidR="009B1E2B" w14:paraId="423DE7D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F66EC6E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11:30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A89340A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C9E5C0B" w14:textId="77777777" w:rsidR="009B1E2B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Shikotsu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Kohan: hot spring foot bath &amp; lakeside walk</w:t>
            </w:r>
          </w:p>
        </w:tc>
      </w:tr>
      <w:tr w:rsidR="009B1E2B" w14:paraId="35385BD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BF4E944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DA5C9B1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C376C09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Lunch — lakeside restaurant</w:t>
            </w:r>
          </w:p>
        </w:tc>
      </w:tr>
      <w:tr w:rsidR="009B1E2B" w14:paraId="322312B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E289814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65F27F6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B8CC30A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Transfer to New Chitose Airport (CTS)</w:t>
            </w:r>
          </w:p>
        </w:tc>
      </w:tr>
      <w:tr w:rsidR="009B1E2B" w14:paraId="13C192FF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69236F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253BA4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11E5577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Arrive CTS — check-in &amp; shopping at airport</w:t>
            </w:r>
          </w:p>
        </w:tc>
      </w:tr>
      <w:tr w:rsidR="009B1E2B" w14:paraId="6012FAC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430EF2C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45416BE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8F953DD" w14:textId="77777777" w:rsidR="009B1E2B" w:rsidRDefault="00000000">
            <w:r>
              <w:rPr>
                <w:rFonts w:ascii="Arial" w:eastAsia="Arial" w:hAnsi="Arial" w:cs="Arial"/>
                <w:i/>
                <w:iCs/>
                <w:color w:val="999999"/>
                <w:sz w:val="18"/>
                <w:szCs w:val="18"/>
              </w:rPr>
              <w:t xml:space="preserve">New Chitose (CTS) → Tokyo (HND) — Domestic </w:t>
            </w:r>
            <w:proofErr w:type="gramStart"/>
            <w:r>
              <w:rPr>
                <w:rFonts w:ascii="Arial" w:eastAsia="Arial" w:hAnsi="Arial" w:cs="Arial"/>
                <w:i/>
                <w:iCs/>
                <w:color w:val="999999"/>
                <w:sz w:val="18"/>
                <w:szCs w:val="18"/>
              </w:rPr>
              <w:t>flight  ✈</w:t>
            </w:r>
            <w:proofErr w:type="gramEnd"/>
            <w:r>
              <w:rPr>
                <w:rFonts w:ascii="Arial" w:eastAsia="Arial" w:hAnsi="Arial" w:cs="Arial"/>
                <w:i/>
                <w:iCs/>
                <w:color w:val="999999"/>
                <w:sz w:val="18"/>
                <w:szCs w:val="18"/>
              </w:rPr>
              <w:t xml:space="preserve"> Optional</w:t>
            </w:r>
          </w:p>
        </w:tc>
      </w:tr>
      <w:tr w:rsidR="009B1E2B" w14:paraId="26BE91D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32BBF0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04C0007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EA9E4E3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Alphard hire ends</w:t>
            </w:r>
          </w:p>
        </w:tc>
      </w:tr>
    </w:tbl>
    <w:p w14:paraId="77EE8401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7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TOKYO — TRANSIT DAY</w:t>
      </w:r>
    </w:p>
    <w:p w14:paraId="144B0776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Hotel Check-in · Rest &amp; Relax</w:t>
      </w:r>
    </w:p>
    <w:p w14:paraId="1D69FF54" w14:textId="77777777" w:rsidR="009B1E2B" w:rsidRDefault="00000000">
      <w:pPr>
        <w:spacing w:before="40" w:after="40"/>
        <w:jc w:val="center"/>
      </w:pPr>
      <w:r>
        <w:rPr>
          <w:noProof/>
        </w:rPr>
        <w:lastRenderedPageBreak/>
        <w:drawing>
          <wp:inline distT="0" distB="0" distL="0" distR="0" wp14:anchorId="15F7BA6D" wp14:editId="5BB79D65">
            <wp:extent cx="4762500" cy="2667000"/>
            <wp:effectExtent l="0" t="0" r="0" b="0"/>
            <wp:docPr id="1827557830" name="図 1827557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1017641B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674FB9B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0E524BA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1BECEFD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Arrive Tokyo HND — Private Alphard airport transfer</w:t>
            </w:r>
          </w:p>
        </w:tc>
      </w:tr>
      <w:tr w:rsidR="009B1E2B" w14:paraId="0F0BB4C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C68090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E2EF1E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A036378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Check-in: Upper Upscale Hotel Tokyo (4–5★)</w:t>
            </w:r>
          </w:p>
        </w:tc>
      </w:tr>
      <w:tr w:rsidR="009B1E2B" w14:paraId="270D05B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F2238DD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EEC4D93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A68F1B1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Free evening — rest &amp; relax</w:t>
            </w:r>
          </w:p>
        </w:tc>
      </w:tr>
    </w:tbl>
    <w:p w14:paraId="39A12568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8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TOKYO SIGHTSEEING</w:t>
      </w:r>
    </w:p>
    <w:p w14:paraId="7624DE25" w14:textId="77777777" w:rsidR="009B1E2B" w:rsidRDefault="00000000">
      <w:pPr>
        <w:shd w:val="clear" w:color="auto" w:fill="2E4172"/>
        <w:spacing w:after="80"/>
        <w:ind w:left="160"/>
      </w:pPr>
      <w:proofErr w:type="spell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teamLab</w:t>
      </w:r>
      <w:proofErr w:type="spell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· Ginza · Shopping · Farewell Dinner</w:t>
      </w:r>
    </w:p>
    <w:p w14:paraId="7F6B29B3" w14:textId="77777777" w:rsidR="009B1E2B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2E1E1591" wp14:editId="532E2867">
            <wp:extent cx="2286000" cy="1524000"/>
            <wp:effectExtent l="0" t="0" r="0" b="0"/>
            <wp:docPr id="1228952316" name="図 1228952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D0D142" wp14:editId="61F8A2A6">
            <wp:extent cx="2286000" cy="1524000"/>
            <wp:effectExtent l="0" t="0" r="0" b="0"/>
            <wp:docPr id="764551127" name="図 76455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79EAC66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D2BA665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E9B5FF6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9BD3017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Departure from hotel — Private Alphard (10hr hire)</w:t>
            </w:r>
          </w:p>
        </w:tc>
      </w:tr>
      <w:tr w:rsidR="009B1E2B" w14:paraId="4BEF4F7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EC98A3F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4C97B69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09053E5" w14:textId="77777777" w:rsidR="009B1E2B" w:rsidRDefault="00000000"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teamLab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Planets or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teamLab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Borderless — digital art immersion</w:t>
            </w:r>
          </w:p>
        </w:tc>
      </w:tr>
      <w:tr w:rsidR="009B1E2B" w14:paraId="0C5AE4B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6C912F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AE9CCD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6656EDC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Lunch —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Toyosu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Shiodome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area</w:t>
            </w:r>
          </w:p>
        </w:tc>
      </w:tr>
      <w:tr w:rsidR="009B1E2B" w14:paraId="5D359654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603E398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E3F05C7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2CD68AD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Ginza — luxury shopping &amp; gallery stroll</w:t>
            </w:r>
          </w:p>
        </w:tc>
      </w:tr>
      <w:tr w:rsidR="009B1E2B" w14:paraId="178F4BE5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BD4FA6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497B5E8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B2A79CC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Harajuku /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Omotesando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or Shibuya for last-minute shopping</w:t>
            </w:r>
          </w:p>
        </w:tc>
      </w:tr>
      <w:tr w:rsidR="009B1E2B" w14:paraId="25B7D366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F5F604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8FDD764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D3CEF5E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Farewell dinner — Teppanyaki or Wagyu Yakiniku</w:t>
            </w:r>
          </w:p>
        </w:tc>
      </w:tr>
      <w:tr w:rsidR="009B1E2B" w14:paraId="231F287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835B96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016C45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47622BA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Alphard hire ends</w:t>
            </w:r>
          </w:p>
        </w:tc>
      </w:tr>
    </w:tbl>
    <w:p w14:paraId="7D603079" w14:textId="77777777" w:rsidR="009B1E2B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9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DEPARTURE</w:t>
      </w:r>
    </w:p>
    <w:p w14:paraId="6E308A97" w14:textId="77777777" w:rsidR="009B1E2B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Airport Transfer · Sayonara Japan!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00"/>
        <w:gridCol w:w="8060"/>
      </w:tblGrid>
      <w:tr w:rsidR="009B1E2B" w14:paraId="29D4333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741ADC7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DB48CEE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28F2D92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Check-out &amp; luggage preparation</w:t>
            </w:r>
          </w:p>
        </w:tc>
      </w:tr>
      <w:tr w:rsidR="009B1E2B" w14:paraId="71B7B8A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CBCFA5A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8DD2BD6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7E75BC1" w14:textId="77777777" w:rsidR="009B1E2B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Airport transfer: Hotel → NRT / HND — Private Alphard</w:t>
            </w:r>
          </w:p>
        </w:tc>
      </w:tr>
      <w:tr w:rsidR="009B1E2B" w14:paraId="1D19546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032D733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97689C8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39097B8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Departure — Sayonara Japan! 🌸</w:t>
            </w:r>
          </w:p>
        </w:tc>
      </w:tr>
    </w:tbl>
    <w:p w14:paraId="6FC88042" w14:textId="77777777" w:rsidR="009B1E2B" w:rsidRDefault="009B1E2B">
      <w:pPr>
        <w:pBdr>
          <w:bottom w:val="single" w:sz="8" w:space="1" w:color="B8972A"/>
        </w:pBdr>
        <w:spacing w:before="240"/>
      </w:pPr>
    </w:p>
    <w:p w14:paraId="79ED59B0" w14:textId="77777777" w:rsidR="009B1E2B" w:rsidRDefault="00000000">
      <w:pPr>
        <w:shd w:val="clear" w:color="auto" w:fill="2E4172"/>
        <w:spacing w:after="80"/>
        <w:ind w:left="160"/>
      </w:pPr>
      <w:proofErr w:type="gramStart"/>
      <w:r>
        <w:rPr>
          <w:rFonts w:ascii="Arial" w:eastAsia="Arial" w:hAnsi="Arial" w:cs="Arial"/>
          <w:b/>
          <w:bCs/>
          <w:color w:val="FFFFFF"/>
          <w:sz w:val="24"/>
          <w:szCs w:val="24"/>
        </w:rPr>
        <w:t>🌸  SUMMER</w:t>
      </w:r>
      <w:proofErr w:type="gramEnd"/>
      <w:r>
        <w:rPr>
          <w:rFonts w:ascii="Arial" w:eastAsia="Arial" w:hAnsi="Arial" w:cs="Arial"/>
          <w:b/>
          <w:bCs/>
          <w:color w:val="FFFFFF"/>
          <w:sz w:val="24"/>
          <w:szCs w:val="24"/>
        </w:rPr>
        <w:t xml:space="preserve"> PACKAGE</w:t>
      </w:r>
      <w:r>
        <w:rPr>
          <w:rFonts w:ascii="Arial" w:eastAsia="Arial" w:hAnsi="Arial" w:cs="Arial"/>
          <w:i/>
          <w:iCs/>
          <w:color w:val="B8972A"/>
          <w:sz w:val="19"/>
          <w:szCs w:val="19"/>
        </w:rPr>
        <w:t xml:space="preserve">   Tokyo &amp; </w:t>
      </w:r>
      <w:proofErr w:type="gramStart"/>
      <w:r>
        <w:rPr>
          <w:rFonts w:ascii="Arial" w:eastAsia="Arial" w:hAnsi="Arial" w:cs="Arial"/>
          <w:i/>
          <w:iCs/>
          <w:color w:val="B8972A"/>
          <w:sz w:val="19"/>
          <w:szCs w:val="19"/>
        </w:rPr>
        <w:t>Hokkaido  |</w:t>
      </w:r>
      <w:proofErr w:type="gramEnd"/>
      <w:r>
        <w:rPr>
          <w:rFonts w:ascii="Arial" w:eastAsia="Arial" w:hAnsi="Arial" w:cs="Arial"/>
          <w:i/>
          <w:iCs/>
          <w:color w:val="B8972A"/>
          <w:sz w:val="19"/>
          <w:szCs w:val="19"/>
        </w:rPr>
        <w:t xml:space="preserve">  Departure: 8 May – 5 Aug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0"/>
        <w:gridCol w:w="1700"/>
        <w:gridCol w:w="1700"/>
        <w:gridCol w:w="2100"/>
      </w:tblGrid>
      <w:tr w:rsidR="009B1E2B" w14:paraId="4AF80C4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8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969C91" w14:textId="305CDC6F" w:rsidR="009B1E2B" w:rsidRPr="009834EF" w:rsidRDefault="009834EF">
            <w:pPr>
              <w:rPr>
                <w:rFonts w:hint="eastAsia"/>
              </w:rPr>
            </w:pPr>
            <w:r>
              <w:rPr>
                <w:rFonts w:hint="eastAsia"/>
              </w:rPr>
              <w:t>Approx Price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A01223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2 Adults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8B8DE0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4 Adults</w:t>
            </w:r>
          </w:p>
        </w:tc>
        <w:tc>
          <w:tcPr>
            <w:tcW w:w="2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CE8CAF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6 Adults</w:t>
            </w:r>
          </w:p>
        </w:tc>
      </w:tr>
      <w:tr w:rsidR="009B1E2B" w14:paraId="5E8D111E" w14:textId="77777777">
        <w:tblPrEx>
          <w:tblCellMar>
            <w:top w:w="0" w:type="dxa"/>
            <w:bottom w:w="0" w:type="dxa"/>
          </w:tblCellMar>
        </w:tblPrEx>
        <w:tc>
          <w:tcPr>
            <w:tcW w:w="386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28FB3564" w14:textId="7BF3F990" w:rsidR="009B1E2B" w:rsidRPr="009834EF" w:rsidRDefault="00000000">
            <w:pPr>
              <w:rPr>
                <w:rFonts w:hint="eastAsia"/>
              </w:rPr>
            </w:pPr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TOTAL PER PERSON (incl. 10% service</w:t>
            </w:r>
          </w:p>
        </w:tc>
        <w:tc>
          <w:tcPr>
            <w:tcW w:w="17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83C0901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¥654,000</w:t>
            </w:r>
          </w:p>
        </w:tc>
        <w:tc>
          <w:tcPr>
            <w:tcW w:w="17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23256BC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¥437,000</w:t>
            </w:r>
          </w:p>
        </w:tc>
        <w:tc>
          <w:tcPr>
            <w:tcW w:w="21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0364F4D" w14:textId="77777777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¥364,000</w:t>
            </w:r>
          </w:p>
        </w:tc>
      </w:tr>
    </w:tbl>
    <w:p w14:paraId="64D68510" w14:textId="77777777" w:rsidR="009B1E2B" w:rsidRDefault="009B1E2B">
      <w:pPr>
        <w:spacing w:before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0"/>
        <w:gridCol w:w="3800"/>
      </w:tblGrid>
      <w:tr w:rsidR="009B1E2B" w14:paraId="55BEF6C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895E40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</w:rPr>
              <w:t>Child Add-on Item</w:t>
            </w:r>
          </w:p>
        </w:tc>
        <w:tc>
          <w:tcPr>
            <w:tcW w:w="3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F1AE77" w14:textId="77777777" w:rsidR="009B1E2B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Per Child (Age 12 &amp; under)</w:t>
            </w:r>
          </w:p>
        </w:tc>
      </w:tr>
      <w:tr w:rsidR="009B1E2B" w14:paraId="560DB4CE" w14:textId="77777777">
        <w:tblPrEx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1A0D16B1" w14:textId="77777777" w:rsidR="009B1E2B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TOTAL ADD-ON PER CHILD (incl. 10% service charge) Co-sleeping · Breakfast included · Age 12 &amp; under</w:t>
            </w:r>
          </w:p>
        </w:tc>
        <w:tc>
          <w:tcPr>
            <w:tcW w:w="38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032C5035" w14:textId="4856204B" w:rsidR="009B1E2B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</w:t>
            </w:r>
            <w:r w:rsidR="009834EF">
              <w:rPr>
                <w:rFonts w:ascii="Arial" w:hAnsi="Arial" w:cs="Arial" w:hint="eastAsia"/>
                <w:b/>
                <w:bCs/>
                <w:color w:val="1B2A4A"/>
              </w:rPr>
              <w:t>70</w:t>
            </w:r>
            <w:r>
              <w:rPr>
                <w:rFonts w:ascii="Arial" w:eastAsia="Arial" w:hAnsi="Arial" w:cs="Arial"/>
                <w:b/>
                <w:bCs/>
                <w:color w:val="1B2A4A"/>
              </w:rPr>
              <w:t>,000</w:t>
            </w:r>
          </w:p>
        </w:tc>
      </w:tr>
    </w:tbl>
    <w:p w14:paraId="66DE1B7A" w14:textId="77777777" w:rsidR="009B1E2B" w:rsidRPr="009834EF" w:rsidRDefault="00000000">
      <w:pPr>
        <w:spacing w:before="80" w:after="20"/>
        <w:ind w:left="120"/>
        <w:rPr>
          <w:b/>
          <w:bCs/>
        </w:rPr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>
        <w:rPr>
          <w:rFonts w:ascii="Arial" w:eastAsia="Arial" w:hAnsi="Arial" w:cs="Arial"/>
          <w:color w:val="888888"/>
          <w:sz w:val="17"/>
          <w:szCs w:val="17"/>
        </w:rPr>
        <w:t xml:space="preserve">Domestic flights Tokyo ↔ Hokkaido are optional and </w:t>
      </w:r>
      <w:r w:rsidRPr="009834EF">
        <w:rPr>
          <w:rFonts w:ascii="Arial" w:eastAsia="Arial" w:hAnsi="Arial" w:cs="Arial"/>
          <w:b/>
          <w:bCs/>
          <w:color w:val="888888"/>
          <w:sz w:val="17"/>
          <w:szCs w:val="17"/>
        </w:rPr>
        <w:t>not included in the package rate.</w:t>
      </w:r>
    </w:p>
    <w:p w14:paraId="71D10397" w14:textId="77777777" w:rsidR="009B1E2B" w:rsidRDefault="00000000">
      <w:pPr>
        <w:spacing w:after="20"/>
        <w:ind w:left="120"/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>
        <w:rPr>
          <w:rFonts w:ascii="Arial" w:eastAsia="Arial" w:hAnsi="Arial" w:cs="Arial"/>
          <w:b/>
          <w:bCs/>
          <w:color w:val="1B2A4A"/>
          <w:sz w:val="17"/>
          <w:szCs w:val="17"/>
        </w:rPr>
        <w:t>Example: 4 Adults + 2 Children = ¥437,000 × 4 + ¥28,000 × 2 = ¥1,804,000 total</w:t>
      </w:r>
    </w:p>
    <w:p w14:paraId="7A83A3C0" w14:textId="77777777" w:rsidR="009B1E2B" w:rsidRPr="009834EF" w:rsidRDefault="00000000">
      <w:pPr>
        <w:spacing w:after="20"/>
        <w:ind w:left="120"/>
        <w:rPr>
          <w:b/>
          <w:bCs/>
          <w:color w:val="C00000"/>
        </w:rPr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 w:rsidRPr="009834EF">
        <w:rPr>
          <w:rFonts w:ascii="Arial" w:eastAsia="Arial" w:hAnsi="Arial" w:cs="Arial"/>
          <w:b/>
          <w:bCs/>
          <w:i/>
          <w:iCs/>
          <w:color w:val="C00000"/>
          <w:sz w:val="17"/>
          <w:szCs w:val="17"/>
        </w:rPr>
        <w:t>Please make sure to inquire with us for the actual price and availability.</w:t>
      </w:r>
    </w:p>
    <w:p w14:paraId="272DEC2C" w14:textId="77777777" w:rsidR="009B1E2B" w:rsidRDefault="009B1E2B">
      <w:pPr>
        <w:pBdr>
          <w:bottom w:val="single" w:sz="6" w:space="1" w:color="1B2A4A"/>
        </w:pBdr>
        <w:spacing w:before="200" w:after="80"/>
      </w:pPr>
    </w:p>
    <w:p w14:paraId="27CA0B5C" w14:textId="77777777" w:rsidR="009B1E2B" w:rsidRDefault="00000000">
      <w:pPr>
        <w:spacing w:before="60" w:after="20"/>
        <w:jc w:val="center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Al </w:t>
      </w:r>
      <w:proofErr w:type="spell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Tsunagaru</w:t>
      </w:r>
      <w:proofErr w:type="spell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Travel  |</w:t>
      </w:r>
      <w:proofErr w:type="gram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 Crafting Extraordinary Japan Experiences</w:t>
      </w:r>
    </w:p>
    <w:p w14:paraId="0D2284D1" w14:textId="77777777" w:rsidR="009B1E2B" w:rsidRDefault="00000000">
      <w:pPr>
        <w:jc w:val="center"/>
      </w:pPr>
      <w:r>
        <w:rPr>
          <w:rFonts w:ascii="Arial" w:eastAsia="Arial" w:hAnsi="Arial" w:cs="Arial"/>
          <w:color w:val="888888"/>
          <w:sz w:val="16"/>
          <w:szCs w:val="16"/>
        </w:rPr>
        <w:t>This itinerary is subject to availability and final confirmation. ✈ Domestic flights are optional and not included in the package rate.</w:t>
      </w:r>
    </w:p>
    <w:sectPr w:rsidR="009B1E2B">
      <w:pgSz w:w="12240" w:h="15840"/>
      <w:pgMar w:top="72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24A09" w14:textId="77777777" w:rsidR="00913D85" w:rsidRDefault="00913D85" w:rsidP="009834EF">
      <w:r>
        <w:separator/>
      </w:r>
    </w:p>
  </w:endnote>
  <w:endnote w:type="continuationSeparator" w:id="0">
    <w:p w14:paraId="13184497" w14:textId="77777777" w:rsidR="00913D85" w:rsidRDefault="00913D85" w:rsidP="0098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E157A" w14:textId="77777777" w:rsidR="00913D85" w:rsidRDefault="00913D85" w:rsidP="009834EF">
      <w:r>
        <w:separator/>
      </w:r>
    </w:p>
  </w:footnote>
  <w:footnote w:type="continuationSeparator" w:id="0">
    <w:p w14:paraId="64B9006E" w14:textId="77777777" w:rsidR="00913D85" w:rsidRDefault="00913D85" w:rsidP="00983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E344F"/>
    <w:multiLevelType w:val="hybridMultilevel"/>
    <w:tmpl w:val="F98871FE"/>
    <w:lvl w:ilvl="0" w:tplc="9D4C0438">
      <w:start w:val="1"/>
      <w:numFmt w:val="bullet"/>
      <w:lvlText w:val="●"/>
      <w:lvlJc w:val="left"/>
      <w:pPr>
        <w:ind w:left="720" w:hanging="360"/>
      </w:pPr>
    </w:lvl>
    <w:lvl w:ilvl="1" w:tplc="38C41E44">
      <w:start w:val="1"/>
      <w:numFmt w:val="bullet"/>
      <w:lvlText w:val="○"/>
      <w:lvlJc w:val="left"/>
      <w:pPr>
        <w:ind w:left="1440" w:hanging="360"/>
      </w:pPr>
    </w:lvl>
    <w:lvl w:ilvl="2" w:tplc="9CF4BC8A">
      <w:start w:val="1"/>
      <w:numFmt w:val="bullet"/>
      <w:lvlText w:val="■"/>
      <w:lvlJc w:val="left"/>
      <w:pPr>
        <w:ind w:left="2160" w:hanging="360"/>
      </w:pPr>
    </w:lvl>
    <w:lvl w:ilvl="3" w:tplc="AA586A5C">
      <w:start w:val="1"/>
      <w:numFmt w:val="bullet"/>
      <w:lvlText w:val="●"/>
      <w:lvlJc w:val="left"/>
      <w:pPr>
        <w:ind w:left="2880" w:hanging="360"/>
      </w:pPr>
    </w:lvl>
    <w:lvl w:ilvl="4" w:tplc="DCCC001C">
      <w:start w:val="1"/>
      <w:numFmt w:val="bullet"/>
      <w:lvlText w:val="○"/>
      <w:lvlJc w:val="left"/>
      <w:pPr>
        <w:ind w:left="3600" w:hanging="360"/>
      </w:pPr>
    </w:lvl>
    <w:lvl w:ilvl="5" w:tplc="79B24536">
      <w:start w:val="1"/>
      <w:numFmt w:val="bullet"/>
      <w:lvlText w:val="■"/>
      <w:lvlJc w:val="left"/>
      <w:pPr>
        <w:ind w:left="4320" w:hanging="360"/>
      </w:pPr>
    </w:lvl>
    <w:lvl w:ilvl="6" w:tplc="A628CCB6">
      <w:start w:val="1"/>
      <w:numFmt w:val="bullet"/>
      <w:lvlText w:val="●"/>
      <w:lvlJc w:val="left"/>
      <w:pPr>
        <w:ind w:left="5040" w:hanging="360"/>
      </w:pPr>
    </w:lvl>
    <w:lvl w:ilvl="7" w:tplc="F3E890FC">
      <w:start w:val="1"/>
      <w:numFmt w:val="bullet"/>
      <w:lvlText w:val="●"/>
      <w:lvlJc w:val="left"/>
      <w:pPr>
        <w:ind w:left="5760" w:hanging="360"/>
      </w:pPr>
    </w:lvl>
    <w:lvl w:ilvl="8" w:tplc="9984CE8A">
      <w:start w:val="1"/>
      <w:numFmt w:val="bullet"/>
      <w:lvlText w:val="●"/>
      <w:lvlJc w:val="left"/>
      <w:pPr>
        <w:ind w:left="6480" w:hanging="360"/>
      </w:pPr>
    </w:lvl>
  </w:abstractNum>
  <w:num w:numId="1" w16cid:durableId="201989094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E2B"/>
    <w:rsid w:val="0048551D"/>
    <w:rsid w:val="00913D85"/>
    <w:rsid w:val="009834EF"/>
    <w:rsid w:val="009B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462999"/>
  <w15:docId w15:val="{C5477225-4058-4812-BF28-F060DA30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9834E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9834EF"/>
  </w:style>
  <w:style w:type="paragraph" w:styleId="ab">
    <w:name w:val="footer"/>
    <w:basedOn w:val="a"/>
    <w:link w:val="ac"/>
    <w:uiPriority w:val="99"/>
    <w:unhideWhenUsed/>
    <w:rsid w:val="009834E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983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Shoko Akao</cp:lastModifiedBy>
  <cp:revision>2</cp:revision>
  <dcterms:created xsi:type="dcterms:W3CDTF">2026-04-01T09:15:00Z</dcterms:created>
  <dcterms:modified xsi:type="dcterms:W3CDTF">2026-04-01T09:19:00Z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062dd760-8e2b-4d8f-bab2-433dfe472a62</vt:lpwstr>
  </property>
</Properties>
</file>